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line="276" w:lineRule="auto"/>
        <w:ind w:left="0" w:firstLine="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76" w:lineRule="auto"/>
        <w:ind w:firstLine="715"/>
        <w:jc w:val="center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sz w:val="22"/>
          <w:szCs w:val="22"/>
          <w:rtl w:val="0"/>
        </w:rPr>
        <w:t xml:space="preserve">Formulario de postulación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ind w:left="73" w:firstLine="0"/>
        <w:jc w:val="center"/>
        <w:rPr>
          <w:rFonts w:ascii="Calibri" w:cs="Calibri" w:eastAsia="Calibri" w:hAnsi="Calibri"/>
          <w:color w:val="202024"/>
        </w:rPr>
      </w:pPr>
      <w:bookmarkStart w:colFirst="0" w:colLast="0" w:name="_heading=h.z08kxknql2f9" w:id="0"/>
      <w:bookmarkEnd w:id="0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Proyectos de Vinculación con el Medio con sector Pedro de Valdivia o Truf-Truf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715" w:firstLine="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715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El Fondo Ministerial de Proyectos de Vinculación con el Medio de la UC Temuco en sector Pedro de Valdivia o Truf Truf,  tiene como propósito apoyar iniciativas de académicos/as y profesionales de la planta permanente que fortalezcan vínculos de colaboración bidireccionales, pertinentes y sostenibles entre la Universidad y los territorios.</w:t>
      </w:r>
    </w:p>
    <w:p w:rsidR="00000000" w:rsidDel="00000000" w:rsidP="00000000" w:rsidRDefault="00000000" w:rsidRPr="00000000" w14:paraId="00000006">
      <w:pPr>
        <w:spacing w:line="276" w:lineRule="auto"/>
        <w:ind w:left="715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 Truf-Truf se busca revitalizar el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mapuche kimün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y resguardar sitios de significación cultural amenazados por el avance urbano y la reducción de tierras comunitarias, preservando la identidad y la relación ancestral con la tierra. En Pedro de Valdivia, la prioridad es visibilizar y valorar la memoria e historia local, fortaleciendo la identidad comunitaria de sus habitantes.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numPr>
          <w:ilvl w:val="0"/>
          <w:numId w:val="5"/>
        </w:numPr>
        <w:tabs>
          <w:tab w:val="left" w:leader="none" w:pos="1062"/>
          <w:tab w:val="left" w:leader="none" w:pos="1063"/>
          <w:tab w:val="left" w:leader="none" w:pos="9846"/>
        </w:tabs>
        <w:spacing w:after="0" w:line="276" w:lineRule="auto"/>
        <w:ind w:left="720" w:right="267" w:hanging="360"/>
        <w:jc w:val="both"/>
        <w:rPr>
          <w:color w:val="202024"/>
        </w:rPr>
      </w:pPr>
      <w:bookmarkStart w:colFirst="0" w:colLast="0" w:name="_heading=h.rz9majfv9612" w:id="1"/>
      <w:bookmarkEnd w:id="1"/>
      <w:r w:rsidDel="00000000" w:rsidR="00000000" w:rsidRPr="00000000">
        <w:rPr>
          <w:rFonts w:ascii="Calibri" w:cs="Calibri" w:eastAsia="Calibri" w:hAnsi="Calibri"/>
          <w:color w:val="202024"/>
          <w:sz w:val="22"/>
          <w:szCs w:val="22"/>
          <w:rtl w:val="0"/>
        </w:rPr>
        <w:t xml:space="preserve">Datos generales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Título del Proyecto: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Resumen del proyecto</w:t>
      </w:r>
    </w:p>
    <w:p w:rsidR="00000000" w:rsidDel="00000000" w:rsidP="00000000" w:rsidRDefault="00000000" w:rsidRPr="00000000" w14:paraId="0000000A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firstLine="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i w:val="1"/>
          <w:color w:val="202024"/>
          <w:rtl w:val="0"/>
        </w:rPr>
        <w:t xml:space="preserve">(Extensión máxima de 250 palabras)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numPr>
          <w:ilvl w:val="0"/>
          <w:numId w:val="5"/>
        </w:numPr>
        <w:tabs>
          <w:tab w:val="left" w:leader="none" w:pos="1062"/>
          <w:tab w:val="left" w:leader="none" w:pos="1063"/>
          <w:tab w:val="left" w:leader="none" w:pos="9846"/>
        </w:tabs>
        <w:spacing w:after="0" w:line="276" w:lineRule="auto"/>
        <w:ind w:left="720" w:right="267" w:hanging="360"/>
        <w:jc w:val="both"/>
        <w:rPr>
          <w:color w:val="202024"/>
        </w:rPr>
      </w:pPr>
      <w:bookmarkStart w:colFirst="0" w:colLast="0" w:name="_heading=h.hh3v3itir9o3" w:id="2"/>
      <w:bookmarkEnd w:id="2"/>
      <w:r w:rsidDel="00000000" w:rsidR="00000000" w:rsidRPr="00000000">
        <w:rPr>
          <w:rFonts w:ascii="Calibri" w:cs="Calibri" w:eastAsia="Calibri" w:hAnsi="Calibri"/>
          <w:color w:val="202024"/>
          <w:sz w:val="22"/>
          <w:szCs w:val="22"/>
          <w:rtl w:val="0"/>
        </w:rPr>
        <w:t xml:space="preserve">Objetivos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1440" w:hanging="360"/>
        <w:jc w:val="both"/>
        <w:rPr>
          <w:rFonts w:ascii="Calibri" w:cs="Calibri" w:eastAsia="Calibri" w:hAnsi="Calibri"/>
          <w:b w:val="1"/>
          <w:color w:val="2020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 General: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1440" w:hanging="360"/>
        <w:jc w:val="both"/>
        <w:rPr>
          <w:rFonts w:ascii="Calibri" w:cs="Calibri" w:eastAsia="Calibri" w:hAnsi="Calibri"/>
          <w:b w:val="1"/>
          <w:color w:val="202024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Objetivos específicos:</w:t>
      </w:r>
    </w:p>
    <w:p w:rsidR="00000000" w:rsidDel="00000000" w:rsidP="00000000" w:rsidRDefault="00000000" w:rsidRPr="00000000" w14:paraId="0000000E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1440" w:firstLine="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tabs>
          <w:tab w:val="left" w:leader="none" w:pos="841"/>
        </w:tabs>
        <w:spacing w:line="276" w:lineRule="auto"/>
        <w:ind w:left="720" w:hanging="360"/>
        <w:jc w:val="both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DESARROLLO DEL PROYECTO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spacing w:before="80"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Plan de actividades: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(Incluir una carta Gantt con las actividades programadas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Resultados esperados: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(Indique las contribuciones que se obtendrán, tanto internos como externos, y cómo contribuirán a los beneficios mutuos entre la universidad y su entorno.)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spacing w:after="200"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Mecanismos de divulgación: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(Indique los medios y formas en que se difundirán los resultados a la comunidad interna y externa de la UCT, tales como seminarios, publicaciones, redes sociales, etc.)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tabs>
          <w:tab w:val="left" w:leader="none" w:pos="841"/>
        </w:tabs>
        <w:spacing w:line="276" w:lineRule="auto"/>
        <w:ind w:left="720" w:hanging="360"/>
        <w:jc w:val="both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IDENTIFICACIÓN DEL PROBLEMA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Diagnóstico y formulación conjunta: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(Describa cómo se diagnosticó el problema o necesidad en el grupo relevante de interés y cómo el proyecto propone soluciones innovadoras en dicho ámbito)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Territorialidad: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(Explicar cómo el proyecto responde a una necesidad específica del territorio o contexto local.)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Interculturalidad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75" w:line="276" w:lineRule="auto"/>
        <w:ind w:left="72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(La propuesta incorpora una perspectiva intercultural, se evidencia de manera que el proyecto favorece la integración y aprendizaje mutuo entre la Universidad y el Territorio, tomando en cuenta las particularidades de la comunidad.)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841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numPr>
          <w:ilvl w:val="0"/>
          <w:numId w:val="5"/>
        </w:numPr>
        <w:tabs>
          <w:tab w:val="left" w:leader="none" w:pos="841"/>
        </w:tabs>
        <w:spacing w:after="0" w:before="0" w:line="276" w:lineRule="auto"/>
        <w:ind w:left="720" w:hanging="360"/>
        <w:jc w:val="both"/>
      </w:pPr>
      <w:bookmarkStart w:colFirst="0" w:colLast="0" w:name="_heading=h.xxl0ofrrb49k" w:id="3"/>
      <w:bookmarkEnd w:id="3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JUSTIFICACIÓN DE ELEMENTOS CLAVE DEL PROYECTO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tabs>
          <w:tab w:val="left" w:leader="none" w:pos="841"/>
        </w:tabs>
        <w:spacing w:after="0" w:before="0" w:line="276" w:lineRule="auto"/>
        <w:ind w:left="720" w:firstLine="0"/>
        <w:jc w:val="both"/>
        <w:rPr>
          <w:rFonts w:ascii="Calibri" w:cs="Calibri" w:eastAsia="Calibri" w:hAnsi="Calibri"/>
          <w:b w:val="0"/>
          <w:i w:val="1"/>
          <w:color w:val="434343"/>
          <w:sz w:val="22"/>
          <w:szCs w:val="22"/>
        </w:rPr>
      </w:pPr>
      <w:bookmarkStart w:colFirst="0" w:colLast="0" w:name="_heading=h.v02anayviffr" w:id="4"/>
      <w:bookmarkEnd w:id="4"/>
      <w:r w:rsidDel="00000000" w:rsidR="00000000" w:rsidRPr="00000000">
        <w:rPr>
          <w:rFonts w:ascii="Calibri" w:cs="Calibri" w:eastAsia="Calibri" w:hAnsi="Calibri"/>
          <w:b w:val="0"/>
          <w:i w:val="1"/>
          <w:color w:val="434343"/>
          <w:sz w:val="22"/>
          <w:szCs w:val="22"/>
          <w:rtl w:val="0"/>
        </w:rPr>
        <w:t xml:space="preserve">(Indique y justifique los siguientes aspectos, si corresponden.)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Colaboración disciplinar: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involucra a distintas disciplinas?. Explicitar)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Participación de estudiantes: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incorpora estudiantes de pregrado y/o posgrado? Detalle número, su participación y roles.)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Participación Alumni: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involucra a Alumni? Detalle número, su participación y roles.)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Número de académicos/profesionales/administrativos participantes del proyecto.</w:t>
      </w:r>
    </w:p>
    <w:p w:rsidR="00000000" w:rsidDel="00000000" w:rsidP="00000000" w:rsidRDefault="00000000" w:rsidRPr="00000000" w14:paraId="0000001F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(Incorporar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 el número de participantes por cada estamento.)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Género: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incluye la perspectiva de género? Explique cómo se considera este enfoque en el diseño y ejecución del proyecto.)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-(¿El proyecto incluye paridad de género?. Explicite.)</w:t>
      </w:r>
    </w:p>
    <w:p w:rsidR="00000000" w:rsidDel="00000000" w:rsidP="00000000" w:rsidRDefault="00000000" w:rsidRPr="00000000" w14:paraId="00000022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tabs>
          <w:tab w:val="left" w:leader="none" w:pos="841"/>
        </w:tabs>
        <w:spacing w:line="276" w:lineRule="auto"/>
        <w:ind w:left="720" w:hanging="360"/>
        <w:jc w:val="both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ATRIBUTOS DE LA VINCULACIÓN CON EL MEDIO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Grupos Relevantes de Interés Externos: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(Identifique y detalle el trabajo colaborativo con los grupos relevantes de interés y la cantidad estimada de personas que se beneficiarán directamente del proyecto.)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Ámbitos de Concurso de Vinculación con el Medio: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841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(Indicar los ámbitos en los que el proyecto contribuirá: Interculturalidad y diálogo de saberes / Inclusión y equidad en la educación / Patrimonio, arte y cultura / Políticas públicas y gobiernos subnacionales / Sustentabilidad y recursos naturales / Desarrollo territorial y comunitario / Sociedad basada en conocimiento.)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Bidireccionalidad: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Pertinencia: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Permanencia:</w:t>
      </w:r>
      <w:r w:rsidDel="00000000" w:rsidR="00000000" w:rsidRPr="00000000">
        <w:rPr>
          <w:rFonts w:ascii="Calibri" w:cs="Calibri" w:eastAsia="Calibri" w:hAnsi="Calibri"/>
          <w:i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Transversalidad: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tabs>
          <w:tab w:val="left" w:leader="none" w:pos="1062"/>
          <w:tab w:val="left" w:leader="none" w:pos="1063"/>
        </w:tabs>
        <w:spacing w:after="0" w:before="200" w:line="276" w:lineRule="auto"/>
        <w:ind w:left="0" w:firstLine="0"/>
        <w:jc w:val="both"/>
        <w:rPr>
          <w:color w:val="434343"/>
        </w:rPr>
      </w:pPr>
      <w:bookmarkStart w:colFirst="0" w:colLast="0" w:name="_heading=h.an7bddvwmaz4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1062"/>
          <w:tab w:val="left" w:leader="none" w:pos="1063"/>
        </w:tabs>
        <w:spacing w:line="276" w:lineRule="auto"/>
        <w:ind w:left="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*Incluya en su postulación el desglose del presupuesto del proyecto, detallando los recursos solicitados y cómo se distribuirán entre las distintas actividades, utilizando el formato de desglose de recursos entregado por la Dirección de Vinculación con el Medio, para su postulación.)</w:t>
      </w:r>
    </w:p>
    <w:p w:rsidR="00000000" w:rsidDel="00000000" w:rsidP="00000000" w:rsidRDefault="00000000" w:rsidRPr="00000000" w14:paraId="0000002D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0" w:firstLine="0"/>
        <w:jc w:val="both"/>
        <w:rPr>
          <w:color w:val="434343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Insertar sólo en plataforma todos los nombres de los participantes del proyecto (académicos/as/profesionales/administrativos/estudiantes/alumni), de no encontrarse en plataforma informar vía correo electrónico a concursos.vcm@uct.cl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3762375" cy="657225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62375" cy="6572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Roman"/>
      <w:lvlText w:val="%1."/>
      <w:lvlJc w:val="right"/>
      <w:pPr>
        <w:ind w:left="720" w:hanging="360"/>
      </w:pPr>
      <w:rPr>
        <w:rFonts w:ascii="Calibri" w:cs="Calibri" w:eastAsia="Calibri" w:hAnsi="Calibri"/>
        <w:b w:val="1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93" w:lineRule="auto"/>
      <w:ind w:left="840" w:hanging="339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9" w:lineRule="auto"/>
      <w:ind w:left="715" w:right="493"/>
    </w:pPr>
    <w:rPr>
      <w:sz w:val="48"/>
      <w:szCs w:val="4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Car" w:customStyle="1">
    <w:name w:val="Título Car"/>
    <w:basedOn w:val="Fuentedeprrafopredeter"/>
    <w:link w:val="Ttulo"/>
    <w:uiPriority w:val="10"/>
    <w:rsid w:val="00FA3D3A"/>
    <w:rPr>
      <w:rFonts w:ascii="Arial MT" w:cs="Arial MT" w:eastAsia="Arial MT" w:hAnsi="Arial MT"/>
      <w:sz w:val="48"/>
      <w:szCs w:val="48"/>
      <w:lang w:val="es-ES"/>
    </w:rPr>
  </w:style>
  <w:style w:type="character" w:styleId="Ttulo1Car" w:customStyle="1">
    <w:name w:val="Título 1 Car"/>
    <w:basedOn w:val="Fuentedeprrafopredeter"/>
    <w:link w:val="Ttulo1"/>
    <w:uiPriority w:val="9"/>
    <w:rsid w:val="00FA3D3A"/>
    <w:rPr>
      <w:rFonts w:ascii="Arial" w:cs="Arial" w:eastAsia="Arial" w:hAnsi="Arial"/>
      <w:b w:val="1"/>
      <w:bCs w:val="1"/>
      <w:sz w:val="24"/>
      <w:szCs w:val="24"/>
      <w:lang w:val="es-ES"/>
    </w:rPr>
  </w:style>
  <w:style w:type="paragraph" w:styleId="Textoindependiente">
    <w:name w:val="Body Text"/>
    <w:basedOn w:val="Normal"/>
    <w:link w:val="TextoindependienteCar"/>
    <w:uiPriority w:val="1"/>
    <w:qFormat w:val="1"/>
    <w:rsid w:val="00FA3D3A"/>
    <w:rPr>
      <w:sz w:val="24"/>
      <w:szCs w:val="24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FA3D3A"/>
    <w:rPr>
      <w:rFonts w:ascii="Arial MT" w:cs="Arial MT" w:eastAsia="Arial MT" w:hAnsi="Arial MT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 w:val="1"/>
    <w:rsid w:val="00FA3D3A"/>
    <w:pPr>
      <w:spacing w:before="95"/>
      <w:ind w:left="1062" w:hanging="633"/>
    </w:pPr>
  </w:style>
  <w:style w:type="paragraph" w:styleId="Encabezado">
    <w:name w:val="header"/>
    <w:basedOn w:val="Normal"/>
    <w:link w:val="EncabezadoCar"/>
    <w:uiPriority w:val="99"/>
    <w:unhideWhenUsed w:val="1"/>
    <w:rsid w:val="00FA3D3A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FA3D3A"/>
    <w:rPr>
      <w:rFonts w:ascii="Arial MT" w:cs="Arial MT" w:eastAsia="Arial MT" w:hAnsi="Arial MT"/>
      <w:lang w:val="es-ES"/>
    </w:rPr>
  </w:style>
  <w:style w:type="paragraph" w:styleId="Piedepgina">
    <w:name w:val="footer"/>
    <w:basedOn w:val="Normal"/>
    <w:link w:val="PiedepginaCar"/>
    <w:uiPriority w:val="99"/>
    <w:unhideWhenUsed w:val="1"/>
    <w:rsid w:val="00FA3D3A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FA3D3A"/>
    <w:rPr>
      <w:rFonts w:ascii="Arial MT" w:cs="Arial MT" w:eastAsia="Arial MT" w:hAnsi="Arial MT"/>
      <w:lang w:val="es-ES"/>
    </w:rPr>
  </w:style>
  <w:style w:type="paragraph" w:styleId="NormalWeb">
    <w:name w:val="Normal (Web)"/>
    <w:basedOn w:val="Normal"/>
    <w:uiPriority w:val="99"/>
    <w:semiHidden w:val="1"/>
    <w:unhideWhenUsed w:val="1"/>
    <w:rsid w:val="007D1D52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es-CL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PzPJuUjbafIlDQgXkQeQ0SVq4w==">CgMxLjAyDmguejA4a3hrbnFsMmY5Mg5oLnJ6OW1hamZ2OTYxMjIOaC5oaDN2M2l0aXI5bzMyDmgueHhsMG9mcnJiNDlrMg5oLnYwMmFuYXl2aWZmcjIOaC5hbjdiZGR2d21hejQ4AHIhMU5hTElsVTFzaEY4VDFjN01RU19LMXp5RzZkU09qZFlG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2024-03-15T18:49:00Z</dcterms:created>
  <dc:creator>Evelyn</dc:creator>
</cp:coreProperties>
</file>